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t>Application for Subscription Fee Waiver or Discount</w:t>
      </w:r>
    </w:p>
    <w:p>
      <w:pPr>
        <w:pStyle w:val="Normal"/>
        <w:jc w:val="center"/>
        <w:rPr>
          <w:b/>
          <w:b/>
          <w:bCs/>
          <w:sz w:val="32"/>
          <w:szCs w:val="32"/>
        </w:rPr>
      </w:pPr>
      <w:r>
        <w:rPr>
          <w:b/>
          <w:bCs/>
          <w:sz w:val="32"/>
          <w:szCs w:val="32"/>
        </w:rPr>
        <w:t>due to Economic Hardship</w:t>
      </w:r>
    </w:p>
    <w:p>
      <w:pPr>
        <w:pStyle w:val="Normal"/>
        <w:jc w:val="center"/>
        <w:rPr>
          <w:b w:val="false"/>
          <w:b w:val="false"/>
          <w:bCs w:val="false"/>
          <w:sz w:val="24"/>
          <w:szCs w:val="24"/>
        </w:rPr>
      </w:pPr>
      <w:r>
        <w:rPr>
          <w:b w:val="false"/>
          <w:bCs w:val="false"/>
          <w:sz w:val="24"/>
          <w:szCs w:val="24"/>
        </w:rPr>
      </w:r>
    </w:p>
    <w:p>
      <w:pPr>
        <w:pStyle w:val="Normal"/>
        <w:jc w:val="left"/>
        <w:rPr>
          <w:sz w:val="20"/>
          <w:szCs w:val="20"/>
        </w:rPr>
      </w:pPr>
      <w:r>
        <w:rPr>
          <w:b w:val="false"/>
          <w:bCs w:val="false"/>
          <w:sz w:val="20"/>
          <w:szCs w:val="20"/>
        </w:rPr>
        <w:t>This application is optional and voluntary, but in order to be considered must be completed in its entirety.  Resident Swap, Inc., pursuant to its policies and at its discretion, will consider this application, and may offer a subscription fee waiver, a discount, deferred payment, or may decline application.</w:t>
      </w:r>
    </w:p>
    <w:p>
      <w:pPr>
        <w:pStyle w:val="Normal"/>
        <w:rPr>
          <w:sz w:val="20"/>
          <w:szCs w:val="20"/>
        </w:rPr>
      </w:pPr>
      <w:r>
        <w:rPr>
          <w:sz w:val="20"/>
          <w:szCs w:val="20"/>
        </w:rPr>
      </w:r>
    </w:p>
    <w:tbl>
      <w:tblPr>
        <w:tblW w:w="9975" w:type="dxa"/>
        <w:jc w:val="left"/>
        <w:tblInd w:w="55" w:type="dxa"/>
        <w:tblCellMar>
          <w:top w:w="55" w:type="dxa"/>
          <w:left w:w="55" w:type="dxa"/>
          <w:bottom w:w="55" w:type="dxa"/>
          <w:right w:w="55" w:type="dxa"/>
        </w:tblCellMar>
      </w:tblPr>
      <w:tblGrid>
        <w:gridCol w:w="3237"/>
        <w:gridCol w:w="2245"/>
        <w:gridCol w:w="2245"/>
        <w:gridCol w:w="2247"/>
      </w:tblGrid>
      <w:tr>
        <w:trPr/>
        <w:tc>
          <w:tcPr>
            <w:tcW w:w="3237" w:type="dxa"/>
            <w:tcBorders/>
            <w:shd w:fill="auto" w:val="clear"/>
          </w:tcPr>
          <w:p>
            <w:pPr>
              <w:pStyle w:val="TableContents"/>
              <w:jc w:val="right"/>
              <w:rPr>
                <w:sz w:val="20"/>
                <w:szCs w:val="20"/>
              </w:rPr>
            </w:pPr>
            <w:r>
              <w:rPr>
                <w:b/>
                <w:bCs/>
                <w:sz w:val="20"/>
                <w:szCs w:val="20"/>
              </w:rPr>
              <w:t>First Name:</w:t>
            </w:r>
          </w:p>
        </w:tc>
        <w:tc>
          <w:tcPr>
            <w:tcW w:w="6737" w:type="dxa"/>
            <w:gridSpan w:val="3"/>
            <w:tcBorders>
              <w:bottom w:val="single" w:sz="2" w:space="0" w:color="000000"/>
            </w:tcBorders>
            <w:shd w:fill="auto" w:val="clear"/>
          </w:tcPr>
          <w:p>
            <w:pPr>
              <w:pStyle w:val="TableContents"/>
              <w:suppressLineNumbers/>
              <w:ind w:left="269" w:right="0" w:hanging="0"/>
              <w:rPr>
                <w:sz w:val="20"/>
                <w:szCs w:val="20"/>
              </w:rPr>
            </w:pPr>
            <w:r>
              <w:rPr>
                <w:sz w:val="20"/>
                <w:szCs w:val="20"/>
              </w:rPr>
            </w:r>
          </w:p>
        </w:tc>
      </w:tr>
      <w:tr>
        <w:trPr/>
        <w:tc>
          <w:tcPr>
            <w:tcW w:w="3237" w:type="dxa"/>
            <w:tcBorders/>
            <w:shd w:fill="auto" w:val="clear"/>
          </w:tcPr>
          <w:p>
            <w:pPr>
              <w:pStyle w:val="TableContents"/>
              <w:jc w:val="right"/>
              <w:rPr>
                <w:sz w:val="20"/>
                <w:szCs w:val="20"/>
              </w:rPr>
            </w:pPr>
            <w:r>
              <w:rPr>
                <w:b/>
                <w:bCs/>
                <w:sz w:val="20"/>
                <w:szCs w:val="20"/>
              </w:rPr>
              <w:t>Last Name:</w:t>
            </w:r>
          </w:p>
        </w:tc>
        <w:tc>
          <w:tcPr>
            <w:tcW w:w="6737" w:type="dxa"/>
            <w:gridSpan w:val="3"/>
            <w:tcBorders>
              <w:bottom w:val="single" w:sz="2" w:space="0" w:color="000000"/>
            </w:tcBorders>
            <w:shd w:fill="auto" w:val="clear"/>
          </w:tcPr>
          <w:p>
            <w:pPr>
              <w:pStyle w:val="TableContents"/>
              <w:rPr>
                <w:sz w:val="20"/>
                <w:szCs w:val="20"/>
              </w:rPr>
            </w:pPr>
            <w:r>
              <w:rPr>
                <w:sz w:val="20"/>
                <w:szCs w:val="20"/>
              </w:rPr>
            </w:r>
          </w:p>
        </w:tc>
      </w:tr>
      <w:tr>
        <w:trPr/>
        <w:tc>
          <w:tcPr>
            <w:tcW w:w="3237" w:type="dxa"/>
            <w:tcBorders/>
            <w:shd w:fill="auto" w:val="clear"/>
          </w:tcPr>
          <w:p>
            <w:pPr>
              <w:pStyle w:val="TableContents"/>
              <w:jc w:val="right"/>
              <w:rPr>
                <w:b/>
                <w:b/>
                <w:bCs/>
                <w:sz w:val="20"/>
                <w:szCs w:val="20"/>
              </w:rPr>
            </w:pPr>
            <w:r>
              <w:rPr>
                <w:b/>
                <w:bCs/>
                <w:sz w:val="20"/>
                <w:szCs w:val="20"/>
              </w:rPr>
              <w:t xml:space="preserve">Medical Degree </w:t>
            </w:r>
            <w:r>
              <w:rPr>
                <w:b w:val="false"/>
                <w:bCs w:val="false"/>
                <w:sz w:val="20"/>
                <w:szCs w:val="20"/>
              </w:rPr>
              <w:t>(MD, DO, MBBS)</w:t>
            </w:r>
            <w:r>
              <w:rPr>
                <w:b/>
                <w:bCs/>
                <w:sz w:val="20"/>
                <w:szCs w:val="20"/>
              </w:rPr>
              <w:t>:</w:t>
            </w:r>
          </w:p>
        </w:tc>
        <w:tc>
          <w:tcPr>
            <w:tcW w:w="2245" w:type="dxa"/>
            <w:tcBorders>
              <w:bottom w:val="single" w:sz="2" w:space="0" w:color="000000"/>
            </w:tcBorders>
            <w:shd w:fill="auto" w:val="clear"/>
          </w:tcPr>
          <w:p>
            <w:pPr>
              <w:pStyle w:val="TableContents"/>
              <w:rPr>
                <w:sz w:val="20"/>
                <w:szCs w:val="20"/>
              </w:rPr>
            </w:pPr>
            <w:r>
              <w:rPr>
                <w:sz w:val="20"/>
                <w:szCs w:val="20"/>
              </w:rPr>
            </w:r>
          </w:p>
        </w:tc>
        <w:tc>
          <w:tcPr>
            <w:tcW w:w="2245" w:type="dxa"/>
            <w:tcBorders>
              <w:bottom w:val="single" w:sz="2" w:space="0" w:color="000000"/>
            </w:tcBorders>
            <w:shd w:fill="auto" w:val="clear"/>
          </w:tcPr>
          <w:p>
            <w:pPr>
              <w:pStyle w:val="TableContents"/>
              <w:jc w:val="right"/>
              <w:rPr/>
            </w:pPr>
            <w:r>
              <w:rPr>
                <w:rFonts w:eastAsia="Noto Sans CJK SC Regular" w:cs="FreeSans"/>
                <w:b/>
                <w:bCs/>
                <w:color w:val="auto"/>
                <w:kern w:val="0"/>
                <w:sz w:val="20"/>
                <w:szCs w:val="20"/>
                <w:lang w:val="en-US" w:eastAsia="zh-CN" w:bidi="hi-IN"/>
              </w:rPr>
              <w:t>d</w:t>
            </w:r>
            <w:r>
              <w:rPr>
                <w:b/>
                <w:bCs/>
                <w:sz w:val="20"/>
                <w:szCs w:val="20"/>
              </w:rPr>
              <w:t>egree expected date:</w:t>
            </w:r>
          </w:p>
        </w:tc>
        <w:tc>
          <w:tcPr>
            <w:tcW w:w="2247" w:type="dxa"/>
            <w:tcBorders>
              <w:bottom w:val="single" w:sz="2" w:space="0" w:color="000000"/>
            </w:tcBorders>
            <w:shd w:fill="auto" w:val="clear"/>
          </w:tcPr>
          <w:p>
            <w:pPr>
              <w:pStyle w:val="TableContents"/>
              <w:rPr>
                <w:sz w:val="20"/>
                <w:szCs w:val="20"/>
              </w:rPr>
            </w:pPr>
            <w:r>
              <w:rPr>
                <w:sz w:val="20"/>
                <w:szCs w:val="20"/>
              </w:rPr>
            </w:r>
          </w:p>
        </w:tc>
      </w:tr>
      <w:tr>
        <w:trPr/>
        <w:tc>
          <w:tcPr>
            <w:tcW w:w="3237" w:type="dxa"/>
            <w:tcBorders/>
            <w:shd w:fill="auto" w:val="clear"/>
          </w:tcPr>
          <w:p>
            <w:pPr>
              <w:pStyle w:val="TableContents"/>
              <w:jc w:val="right"/>
              <w:rPr>
                <w:sz w:val="20"/>
                <w:szCs w:val="20"/>
              </w:rPr>
            </w:pPr>
            <w:r>
              <w:rPr>
                <w:b/>
                <w:bCs/>
                <w:sz w:val="20"/>
                <w:szCs w:val="20"/>
              </w:rPr>
              <w:t xml:space="preserve">Resident Swap Username: </w:t>
            </w:r>
          </w:p>
        </w:tc>
        <w:tc>
          <w:tcPr>
            <w:tcW w:w="6737" w:type="dxa"/>
            <w:gridSpan w:val="3"/>
            <w:tcBorders>
              <w:bottom w:val="single" w:sz="2" w:space="0" w:color="000000"/>
            </w:tcBorders>
            <w:shd w:fill="auto" w:val="clear"/>
          </w:tcPr>
          <w:p>
            <w:pPr>
              <w:pStyle w:val="TableContents"/>
              <w:rPr>
                <w:sz w:val="20"/>
                <w:szCs w:val="20"/>
              </w:rPr>
            </w:pPr>
            <w:r>
              <w:rPr>
                <w:sz w:val="20"/>
                <w:szCs w:val="20"/>
              </w:rPr>
            </w:r>
          </w:p>
        </w:tc>
      </w:tr>
      <w:tr>
        <w:trPr/>
        <w:tc>
          <w:tcPr>
            <w:tcW w:w="3237" w:type="dxa"/>
            <w:tcBorders/>
            <w:shd w:fill="auto" w:val="clear"/>
          </w:tcPr>
          <w:p>
            <w:pPr>
              <w:pStyle w:val="TableContents"/>
              <w:jc w:val="right"/>
              <w:rPr>
                <w:sz w:val="20"/>
                <w:szCs w:val="20"/>
              </w:rPr>
            </w:pPr>
            <w:r>
              <w:rPr>
                <w:b/>
                <w:bCs/>
                <w:sz w:val="20"/>
                <w:szCs w:val="20"/>
              </w:rPr>
              <w:t xml:space="preserve">Email: </w:t>
            </w:r>
          </w:p>
        </w:tc>
        <w:tc>
          <w:tcPr>
            <w:tcW w:w="6737" w:type="dxa"/>
            <w:gridSpan w:val="3"/>
            <w:tcBorders>
              <w:bottom w:val="single" w:sz="2" w:space="0" w:color="000000"/>
            </w:tcBorders>
            <w:shd w:fill="auto" w:val="clear"/>
          </w:tcPr>
          <w:p>
            <w:pPr>
              <w:pStyle w:val="TableContents"/>
              <w:rPr>
                <w:sz w:val="20"/>
                <w:szCs w:val="20"/>
              </w:rPr>
            </w:pPr>
            <w:r>
              <w:rPr>
                <w:sz w:val="20"/>
                <w:szCs w:val="20"/>
              </w:rPr>
            </w:r>
          </w:p>
        </w:tc>
      </w:tr>
      <w:tr>
        <w:trPr/>
        <w:tc>
          <w:tcPr>
            <w:tcW w:w="3237" w:type="dxa"/>
            <w:tcBorders/>
            <w:shd w:fill="auto" w:val="clear"/>
          </w:tcPr>
          <w:p>
            <w:pPr>
              <w:pStyle w:val="TableContents"/>
              <w:jc w:val="right"/>
              <w:rPr>
                <w:sz w:val="20"/>
                <w:szCs w:val="20"/>
              </w:rPr>
            </w:pPr>
            <w:r>
              <w:rPr>
                <w:b/>
                <w:bCs/>
                <w:sz w:val="20"/>
                <w:szCs w:val="20"/>
              </w:rPr>
              <w:t xml:space="preserve">Telephone: </w:t>
            </w:r>
          </w:p>
        </w:tc>
        <w:tc>
          <w:tcPr>
            <w:tcW w:w="6737" w:type="dxa"/>
            <w:gridSpan w:val="3"/>
            <w:tcBorders>
              <w:bottom w:val="single" w:sz="2" w:space="0" w:color="000000"/>
            </w:tcBorders>
            <w:shd w:fill="auto" w:val="clear"/>
          </w:tcPr>
          <w:p>
            <w:pPr>
              <w:pStyle w:val="TableContents"/>
              <w:rPr>
                <w:sz w:val="20"/>
                <w:szCs w:val="20"/>
              </w:rPr>
            </w:pPr>
            <w:r>
              <w:rPr>
                <w:sz w:val="20"/>
                <w:szCs w:val="20"/>
              </w:rPr>
            </w:r>
          </w:p>
        </w:tc>
      </w:tr>
      <w:tr>
        <w:trPr/>
        <w:tc>
          <w:tcPr>
            <w:tcW w:w="3237" w:type="dxa"/>
            <w:tcBorders/>
            <w:shd w:fill="auto" w:val="clear"/>
          </w:tcPr>
          <w:p>
            <w:pPr>
              <w:pStyle w:val="TableContents"/>
              <w:jc w:val="right"/>
              <w:rPr>
                <w:sz w:val="20"/>
                <w:szCs w:val="20"/>
              </w:rPr>
            </w:pPr>
            <w:r>
              <w:rPr>
                <w:b/>
                <w:bCs/>
                <w:sz w:val="20"/>
                <w:szCs w:val="20"/>
              </w:rPr>
              <w:t xml:space="preserve">Mailing Address: </w:t>
            </w:r>
          </w:p>
        </w:tc>
        <w:tc>
          <w:tcPr>
            <w:tcW w:w="6737" w:type="dxa"/>
            <w:gridSpan w:val="3"/>
            <w:tcBorders>
              <w:bottom w:val="single" w:sz="2" w:space="0" w:color="000000"/>
            </w:tcBorders>
            <w:shd w:fill="auto" w:val="clear"/>
          </w:tcPr>
          <w:p>
            <w:pPr>
              <w:pStyle w:val="TableContents"/>
              <w:rPr>
                <w:sz w:val="20"/>
                <w:szCs w:val="20"/>
              </w:rPr>
            </w:pPr>
            <w:r>
              <w:rPr>
                <w:sz w:val="20"/>
                <w:szCs w:val="20"/>
              </w:rPr>
            </w:r>
          </w:p>
        </w:tc>
      </w:tr>
      <w:tr>
        <w:trPr/>
        <w:tc>
          <w:tcPr>
            <w:tcW w:w="3237" w:type="dxa"/>
            <w:tcBorders/>
            <w:shd w:fill="auto" w:val="clear"/>
          </w:tcPr>
          <w:p>
            <w:pPr>
              <w:pStyle w:val="TableContents"/>
              <w:jc w:val="right"/>
              <w:rPr>
                <w:b/>
                <w:b/>
                <w:bCs/>
                <w:sz w:val="20"/>
                <w:szCs w:val="20"/>
              </w:rPr>
            </w:pPr>
            <w:r>
              <w:rPr>
                <w:b/>
                <w:bCs/>
                <w:sz w:val="20"/>
                <w:szCs w:val="20"/>
              </w:rPr>
            </w:r>
          </w:p>
        </w:tc>
        <w:tc>
          <w:tcPr>
            <w:tcW w:w="6737" w:type="dxa"/>
            <w:gridSpan w:val="3"/>
            <w:tcBorders>
              <w:bottom w:val="single" w:sz="2" w:space="0" w:color="000000"/>
            </w:tcBorders>
            <w:shd w:fill="auto" w:val="clear"/>
          </w:tcPr>
          <w:p>
            <w:pPr>
              <w:pStyle w:val="TableContents"/>
              <w:rPr>
                <w:sz w:val="20"/>
                <w:szCs w:val="20"/>
              </w:rPr>
            </w:pPr>
            <w:r>
              <w:rPr>
                <w:sz w:val="20"/>
                <w:szCs w:val="20"/>
              </w:rPr>
            </w:r>
          </w:p>
        </w:tc>
      </w:tr>
    </w:tbl>
    <w:p>
      <w:pPr>
        <w:pStyle w:val="Normal"/>
        <w:jc w:val="center"/>
        <w:rPr>
          <w:sz w:val="20"/>
          <w:szCs w:val="20"/>
        </w:rPr>
      </w:pPr>
      <w:r>
        <w:rPr>
          <w:sz w:val="20"/>
          <w:szCs w:val="20"/>
        </w:rPr>
      </w:r>
    </w:p>
    <w:p>
      <w:pPr>
        <w:pStyle w:val="Normal"/>
        <w:jc w:val="left"/>
        <w:rPr>
          <w:sz w:val="20"/>
          <w:szCs w:val="20"/>
        </w:rPr>
      </w:pPr>
      <w:r>
        <w:rPr>
          <w:b/>
          <w:bCs/>
          <w:sz w:val="20"/>
          <w:szCs w:val="20"/>
        </w:rPr>
        <w:t>Please provide either actual amounts, or good-faith approximate estimated values for the following questions.</w:t>
      </w:r>
    </w:p>
    <w:p>
      <w:pPr>
        <w:pStyle w:val="Normal"/>
        <w:rPr>
          <w:sz w:val="20"/>
          <w:szCs w:val="20"/>
        </w:rPr>
      </w:pPr>
      <w:r>
        <w:rPr>
          <w:sz w:val="20"/>
          <w:szCs w:val="20"/>
        </w:rPr>
      </w:r>
    </w:p>
    <w:p>
      <w:pPr>
        <w:pStyle w:val="Normal"/>
        <w:rPr>
          <w:sz w:val="20"/>
          <w:szCs w:val="20"/>
        </w:rPr>
      </w:pPr>
      <w:r>
        <w:rPr>
          <w:sz w:val="20"/>
          <w:szCs w:val="20"/>
        </w:rPr>
        <w:t>1.) List all monthly wages arising from current employment, independent contract work, or any other work.  Indicate duration of employment and include any employment expected to begin within the next 3 months:</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2.) List all additional sources of income and amounts, during the past 12 months, including salary not listed in the prior question, royalties, dividends, gifts, parental support:</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3.) Value of all savings and other bank accounts:</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4.) List all other assets exceeding $1000 of value, and their approximate value, such as stocks, equity, car(s), computer, house, retirement accounts, educational savings accounts:</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5.) List types and amount of all debt, aggregated by type, such as school loans, credit card debt, mortgage, car loans:</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t>6.) List types and amounts of monthly expenses for 3 largest expenses, such as rent, child-care expenses, car payments, phone bills, utilities:</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rFonts w:eastAsia="Noto Sans CJK SC Regular" w:cs="FreeSans"/>
          <w:color w:val="auto"/>
          <w:kern w:val="0"/>
          <w:sz w:val="20"/>
          <w:szCs w:val="20"/>
          <w:lang w:val="en-US" w:eastAsia="zh-CN" w:bidi="hi-IN"/>
        </w:rPr>
        <w:t>8</w:t>
      </w:r>
      <w:r>
        <w:rPr>
          <w:sz w:val="20"/>
          <w:szCs w:val="20"/>
        </w:rPr>
        <w:t>.) (</w:t>
      </w:r>
      <w:r>
        <w:rPr>
          <w:b/>
          <w:bCs/>
          <w:sz w:val="20"/>
          <w:szCs w:val="20"/>
        </w:rPr>
        <w:t xml:space="preserve">Optional) </w:t>
      </w:r>
      <w:r>
        <w:rPr>
          <w:b w:val="false"/>
          <w:bCs w:val="false"/>
          <w:sz w:val="20"/>
          <w:szCs w:val="20"/>
        </w:rPr>
        <w:t xml:space="preserve">You may include </w:t>
      </w:r>
      <w:r>
        <w:rPr>
          <w:sz w:val="20"/>
          <w:szCs w:val="20"/>
        </w:rPr>
        <w:t>any other circumstances relating to your financial hardship:</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b/>
          <w:bCs/>
          <w:sz w:val="20"/>
          <w:szCs w:val="20"/>
        </w:rPr>
        <w:t>I declare under penalty of perjury under the laws of the United States of America that the foregoing is true and correct.</w:t>
      </w:r>
    </w:p>
    <w:p>
      <w:pPr>
        <w:pStyle w:val="Normal"/>
        <w:rPr>
          <w:sz w:val="20"/>
          <w:szCs w:val="20"/>
        </w:rPr>
      </w:pPr>
      <w:r>
        <w:rPr>
          <w:sz w:val="20"/>
          <w:szCs w:val="20"/>
        </w:rPr>
      </w:r>
    </w:p>
    <w:tbl>
      <w:tblPr>
        <w:tblW w:w="9972" w:type="dxa"/>
        <w:jc w:val="left"/>
        <w:tblInd w:w="55" w:type="dxa"/>
        <w:tblCellMar>
          <w:top w:w="55" w:type="dxa"/>
          <w:left w:w="55" w:type="dxa"/>
          <w:bottom w:w="55" w:type="dxa"/>
          <w:right w:w="55" w:type="dxa"/>
        </w:tblCellMar>
      </w:tblPr>
      <w:tblGrid>
        <w:gridCol w:w="4986"/>
        <w:gridCol w:w="4985"/>
      </w:tblGrid>
      <w:tr>
        <w:trPr/>
        <w:tc>
          <w:tcPr>
            <w:tcW w:w="4986" w:type="dxa"/>
            <w:tcBorders>
              <w:bottom w:val="single" w:sz="2" w:space="0" w:color="000000"/>
            </w:tcBorders>
            <w:shd w:fill="auto" w:val="clear"/>
          </w:tcPr>
          <w:p>
            <w:pPr>
              <w:pStyle w:val="TableContents"/>
              <w:rPr>
                <w:sz w:val="20"/>
                <w:szCs w:val="20"/>
              </w:rPr>
            </w:pPr>
            <w:r>
              <w:rPr>
                <w:sz w:val="20"/>
                <w:szCs w:val="20"/>
              </w:rPr>
            </w:r>
          </w:p>
        </w:tc>
        <w:tc>
          <w:tcPr>
            <w:tcW w:w="4985" w:type="dxa"/>
            <w:tcBorders>
              <w:bottom w:val="single" w:sz="2" w:space="0" w:color="000000"/>
            </w:tcBorders>
            <w:shd w:fill="auto" w:val="clear"/>
          </w:tcPr>
          <w:p>
            <w:pPr>
              <w:pStyle w:val="TableContents"/>
              <w:rPr>
                <w:sz w:val="20"/>
                <w:szCs w:val="20"/>
              </w:rPr>
            </w:pPr>
            <w:r>
              <w:rPr>
                <w:sz w:val="20"/>
                <w:szCs w:val="20"/>
              </w:rPr>
            </w:r>
          </w:p>
        </w:tc>
      </w:tr>
      <w:tr>
        <w:trPr/>
        <w:tc>
          <w:tcPr>
            <w:tcW w:w="4986" w:type="dxa"/>
            <w:tcBorders>
              <w:top w:val="single" w:sz="2" w:space="0" w:color="000000"/>
            </w:tcBorders>
            <w:shd w:fill="auto" w:val="clear"/>
          </w:tcPr>
          <w:p>
            <w:pPr>
              <w:pStyle w:val="TableContents"/>
              <w:jc w:val="center"/>
              <w:rPr>
                <w:sz w:val="20"/>
                <w:szCs w:val="20"/>
              </w:rPr>
            </w:pPr>
            <w:r>
              <w:rPr>
                <w:sz w:val="20"/>
                <w:szCs w:val="20"/>
              </w:rPr>
              <w:t>Signature</w:t>
            </w:r>
          </w:p>
        </w:tc>
        <w:tc>
          <w:tcPr>
            <w:tcW w:w="4985" w:type="dxa"/>
            <w:tcBorders>
              <w:top w:val="single" w:sz="2" w:space="0" w:color="000000"/>
            </w:tcBorders>
            <w:shd w:fill="auto" w:val="clear"/>
          </w:tcPr>
          <w:p>
            <w:pPr>
              <w:pStyle w:val="TableContents"/>
              <w:jc w:val="center"/>
              <w:rPr>
                <w:sz w:val="20"/>
                <w:szCs w:val="20"/>
              </w:rPr>
            </w:pPr>
            <w:r>
              <w:rPr>
                <w:sz w:val="20"/>
                <w:szCs w:val="20"/>
              </w:rPr>
              <w:t>Date</w:t>
            </w:r>
          </w:p>
        </w:tc>
      </w:tr>
    </w:tbl>
    <w:p>
      <w:pPr>
        <w:pStyle w:val="Normal"/>
        <w:rPr>
          <w:sz w:val="20"/>
          <w:szCs w:val="20"/>
        </w:rPr>
      </w:pPr>
      <w:r>
        <w:rPr>
          <w:sz w:val="20"/>
          <w:szCs w:val="20"/>
        </w:rPr>
      </w:r>
    </w:p>
    <w:sectPr>
      <w:footerReference w:type="default" r:id="rId2"/>
      <w:type w:val="nextPage"/>
      <w:pgSz w:w="12240" w:h="15840"/>
      <w:pgMar w:left="1134" w:right="1134" w:header="0" w:top="800" w:footer="1127" w:bottom="165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b/>
        <w:b/>
        <w:bCs/>
        <w:sz w:val="21"/>
        <w:szCs w:val="21"/>
      </w:rPr>
    </w:pPr>
    <w:r>
      <w:rPr>
        <w:b/>
        <w:bCs/>
        <w:sz w:val="21"/>
        <w:szCs w:val="21"/>
      </w:rPr>
      <w:t xml:space="preserve">Return completed application to </w:t>
    </w:r>
    <w:bookmarkStart w:id="0" w:name="__DdeLink__23_51644363"/>
    <w:r>
      <w:rPr>
        <w:b/>
        <w:bCs/>
        <w:sz w:val="21"/>
        <w:szCs w:val="21"/>
        <w:u w:val="single"/>
      </w:rPr>
      <w:t>financial.aid@residentswap.org</w:t>
    </w:r>
    <w:bookmarkEnd w:id="0"/>
  </w:p>
</w:ftr>
</file>

<file path=word/settings.xml><?xml version="1.0" encoding="utf-8"?>
<w:settings xmlns:w="http://schemas.openxmlformats.org/wordprocessingml/2006/main">
  <w:zoom w:percent="12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ans CJK SC Regular" w:cs="FreeSans"/>
      <w:color w:val="auto"/>
      <w:kern w:val="0"/>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LibreOffice/6.4.7.2$Linux_X86_64 LibreOffice_project/40$Build-2</Application>
  <Pages>1</Pages>
  <Words>270</Words>
  <Characters>1537</Characters>
  <CharactersWithSpaces>1790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2017-05-18T20:59:39Z</dcterms:created>
  <dc:creator>Michal Kulon</dc:creator>
  <dc:description/>
  <dc:language>en-US</dc:language>
  <cp:lastModifiedBy/>
  <dcterms:modified xsi:type="dcterms:W3CDTF">2022-12-02T10:24:56Z</dcterms:modified>
  <cp:revision>53</cp:revision>
  <dc:subject/>
  <dc:title/>
</cp:coreProperties>
</file>